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898" w:rsidRPr="00DC1898" w:rsidRDefault="00DC1898" w:rsidP="00DC1898">
      <w:pPr>
        <w:pStyle w:val="Default"/>
        <w:spacing w:line="276" w:lineRule="auto"/>
        <w:jc w:val="center"/>
      </w:pPr>
      <w:r w:rsidRPr="00DC1898">
        <w:rPr>
          <w:b/>
          <w:bCs/>
        </w:rPr>
        <w:t>Аннотация рабочей программы учебной дисциплины</w:t>
      </w:r>
    </w:p>
    <w:p w:rsidR="00DC1898" w:rsidRPr="00DC1898" w:rsidRDefault="00DC1898" w:rsidP="00DC1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color w:val="FF0000"/>
          <w:sz w:val="24"/>
          <w:szCs w:val="24"/>
        </w:rPr>
      </w:pPr>
      <w:r w:rsidRPr="00DC1898">
        <w:rPr>
          <w:rFonts w:ascii="Times New Roman" w:hAnsi="Times New Roman" w:cs="Times New Roman"/>
          <w:b/>
          <w:caps/>
          <w:sz w:val="24"/>
          <w:szCs w:val="24"/>
        </w:rPr>
        <w:t xml:space="preserve">ДИСЦИПЛИНЫ МДК 5.3 </w:t>
      </w:r>
    </w:p>
    <w:p w:rsidR="00DC1898" w:rsidRPr="00DC1898" w:rsidRDefault="00DC1898" w:rsidP="00DC18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C1898">
        <w:rPr>
          <w:rFonts w:ascii="Times New Roman" w:hAnsi="Times New Roman" w:cs="Times New Roman"/>
          <w:b/>
          <w:caps/>
          <w:sz w:val="24"/>
          <w:szCs w:val="24"/>
        </w:rPr>
        <w:t xml:space="preserve">транспортировка грузов и перевозка пассажиров </w:t>
      </w:r>
    </w:p>
    <w:p w:rsidR="00DC1898" w:rsidRPr="00DC1898" w:rsidRDefault="00DC1898" w:rsidP="00DC1898">
      <w:pPr>
        <w:pStyle w:val="a3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C1898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DC1898" w:rsidRPr="00DC1898" w:rsidRDefault="00DC1898" w:rsidP="00DC1898">
      <w:p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 xml:space="preserve">Примерная программа междисциплинарного курса является частью профессионального модуля «ПМ.02 Транспортировка грузов и пассажиров» в соответствии с ФГОС по профессии </w:t>
      </w:r>
      <w:r w:rsidRPr="00DC1898">
        <w:rPr>
          <w:rFonts w:ascii="Times New Roman" w:hAnsi="Times New Roman" w:cs="Times New Roman"/>
          <w:b/>
          <w:sz w:val="24"/>
          <w:szCs w:val="24"/>
        </w:rPr>
        <w:t>35.02.17. «</w:t>
      </w:r>
      <w:r w:rsidRPr="00DC1898">
        <w:rPr>
          <w:rFonts w:ascii="Times New Roman" w:hAnsi="Times New Roman" w:cs="Times New Roman"/>
          <w:sz w:val="24"/>
          <w:szCs w:val="24"/>
        </w:rPr>
        <w:t>Механизация сельского хозяйства</w:t>
      </w:r>
      <w:r w:rsidRPr="00DC1898">
        <w:rPr>
          <w:rFonts w:ascii="Times New Roman" w:hAnsi="Times New Roman" w:cs="Times New Roman"/>
          <w:b/>
          <w:sz w:val="24"/>
          <w:szCs w:val="24"/>
        </w:rPr>
        <w:t>».</w:t>
      </w:r>
    </w:p>
    <w:p w:rsidR="00DC1898" w:rsidRPr="00DC1898" w:rsidRDefault="00DC1898" w:rsidP="00DC18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1898" w:rsidRPr="00DC1898" w:rsidRDefault="00DC1898" w:rsidP="00DC1898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</w:t>
      </w:r>
      <w:r w:rsidRPr="00DC1898">
        <w:rPr>
          <w:rFonts w:ascii="Times New Roman" w:hAnsi="Times New Roman" w:cs="Times New Roman"/>
          <w:sz w:val="24"/>
          <w:szCs w:val="24"/>
        </w:rPr>
        <w:t>.</w:t>
      </w:r>
    </w:p>
    <w:p w:rsidR="00DC1898" w:rsidRPr="00DC1898" w:rsidRDefault="00DC1898" w:rsidP="00DC1898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C1898">
        <w:rPr>
          <w:rFonts w:ascii="Times New Roman" w:eastAsia="Times New Roman" w:hAnsi="Times New Roman" w:cs="Times New Roman"/>
          <w:sz w:val="24"/>
          <w:szCs w:val="24"/>
        </w:rPr>
        <w:t>Учебная дисциплина «</w:t>
      </w:r>
      <w:r w:rsidRPr="00DC1898">
        <w:rPr>
          <w:rFonts w:ascii="Times New Roman" w:hAnsi="Times New Roman" w:cs="Times New Roman"/>
          <w:sz w:val="24"/>
          <w:szCs w:val="24"/>
        </w:rPr>
        <w:t>Транспортировка грузов и перевозка пассажиров</w:t>
      </w:r>
      <w:r w:rsidRPr="00DC1898">
        <w:rPr>
          <w:rFonts w:ascii="Times New Roman" w:eastAsia="Times New Roman" w:hAnsi="Times New Roman" w:cs="Times New Roman"/>
          <w:sz w:val="24"/>
          <w:szCs w:val="24"/>
        </w:rPr>
        <w:t>» относится к междисциплинарному курсу (МДК 05.03)</w:t>
      </w:r>
    </w:p>
    <w:p w:rsidR="00DC1898" w:rsidRPr="00DC1898" w:rsidRDefault="00DC1898" w:rsidP="00DC1898">
      <w:pPr>
        <w:tabs>
          <w:tab w:val="left" w:pos="543"/>
        </w:tabs>
        <w:spacing w:after="0" w:line="276" w:lineRule="auto"/>
        <w:ind w:left="4" w:firstLine="70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DC1898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DC1898" w:rsidRPr="00DC1898" w:rsidRDefault="00DC1898" w:rsidP="00DC1898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b/>
          <w:sz w:val="24"/>
          <w:szCs w:val="24"/>
        </w:rPr>
        <w:t>Цели и задачи междисциплинарного курса – требования к результатам освоения учебной дисциплины: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1898">
        <w:rPr>
          <w:rFonts w:ascii="Times New Roman" w:hAnsi="Times New Roman" w:cs="Times New Roman"/>
          <w:bCs/>
          <w:sz w:val="24"/>
          <w:szCs w:val="24"/>
        </w:rPr>
        <w:t xml:space="preserve"> Цель изучения междисциплинарного курса «Транспо</w:t>
      </w:r>
      <w:r w:rsidRPr="00DC1898">
        <w:rPr>
          <w:rFonts w:ascii="Times New Roman" w:hAnsi="Times New Roman" w:cs="Times New Roman"/>
          <w:sz w:val="24"/>
          <w:szCs w:val="24"/>
        </w:rPr>
        <w:t>ртировка грузов и перевозка пассажиров</w:t>
      </w:r>
      <w:r w:rsidRPr="00DC1898">
        <w:rPr>
          <w:rFonts w:ascii="Times New Roman" w:hAnsi="Times New Roman" w:cs="Times New Roman"/>
          <w:b/>
          <w:sz w:val="24"/>
          <w:szCs w:val="24"/>
        </w:rPr>
        <w:t>-</w:t>
      </w:r>
      <w:r w:rsidRPr="00DC1898">
        <w:rPr>
          <w:rFonts w:ascii="Times New Roman" w:hAnsi="Times New Roman" w:cs="Times New Roman"/>
          <w:sz w:val="24"/>
          <w:szCs w:val="24"/>
        </w:rPr>
        <w:t xml:space="preserve"> получение учащимися водительского удостоверения категорий «В, С»</w:t>
      </w:r>
      <w:r w:rsidRPr="00DC1898">
        <w:rPr>
          <w:rFonts w:ascii="Times New Roman" w:hAnsi="Times New Roman" w:cs="Times New Roman"/>
          <w:bCs/>
          <w:sz w:val="24"/>
          <w:szCs w:val="24"/>
        </w:rPr>
        <w:t>.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bCs/>
          <w:sz w:val="24"/>
          <w:szCs w:val="24"/>
        </w:rPr>
        <w:t xml:space="preserve">Задачи изучения </w:t>
      </w:r>
      <w:r w:rsidRPr="00DC1898">
        <w:rPr>
          <w:rFonts w:ascii="Times New Roman" w:hAnsi="Times New Roman" w:cs="Times New Roman"/>
          <w:sz w:val="24"/>
          <w:szCs w:val="24"/>
        </w:rPr>
        <w:t>междисциплинарного курса</w:t>
      </w:r>
      <w:r w:rsidRPr="00DC1898">
        <w:rPr>
          <w:rFonts w:ascii="Times New Roman" w:hAnsi="Times New Roman" w:cs="Times New Roman"/>
          <w:bCs/>
          <w:sz w:val="24"/>
          <w:szCs w:val="24"/>
        </w:rPr>
        <w:t xml:space="preserve"> «Транспо</w:t>
      </w:r>
      <w:r w:rsidRPr="00DC1898">
        <w:rPr>
          <w:rFonts w:ascii="Times New Roman" w:hAnsi="Times New Roman" w:cs="Times New Roman"/>
          <w:sz w:val="24"/>
          <w:szCs w:val="24"/>
        </w:rPr>
        <w:t>ртировка грузов и перевозка пассажиров</w:t>
      </w:r>
      <w:r w:rsidRPr="00DC1898">
        <w:rPr>
          <w:rFonts w:ascii="Times New Roman" w:hAnsi="Times New Roman" w:cs="Times New Roman"/>
          <w:b/>
          <w:sz w:val="24"/>
          <w:szCs w:val="24"/>
        </w:rPr>
        <w:t>»</w:t>
      </w:r>
      <w:r w:rsidRPr="00DC189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1898">
        <w:rPr>
          <w:rFonts w:ascii="Times New Roman" w:hAnsi="Times New Roman" w:cs="Times New Roman"/>
          <w:bCs/>
          <w:sz w:val="24"/>
          <w:szCs w:val="24"/>
        </w:rPr>
        <w:t>- изучить основы законодательства в сфере дорожного движения, основы безопасного управления транспортным средством.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b/>
          <w:sz w:val="24"/>
          <w:szCs w:val="24"/>
        </w:rPr>
        <w:t xml:space="preserve">    В результате освоения междисциплинарного курса обучающийся должен иметь практический опыт: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 xml:space="preserve">управления </w:t>
      </w:r>
      <w:r w:rsidRPr="00DC1898">
        <w:rPr>
          <w:rFonts w:ascii="Times New Roman" w:hAnsi="Times New Roman" w:cs="Times New Roman"/>
          <w:sz w:val="24"/>
          <w:szCs w:val="24"/>
        </w:rPr>
        <w:t>автомобилями категории «В,С»</w:t>
      </w:r>
      <w:r w:rsidRPr="00DC1898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b/>
          <w:sz w:val="24"/>
          <w:szCs w:val="24"/>
        </w:rPr>
        <w:tab/>
        <w:t>В результате освоения междисциплинарного курса обучающийся должен уметь: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соблюдать Правила дорожного движения;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безопасно управлять транспортными средствами в различных дорожных и метеорологических условиях;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уверенно действовать в нештатных ситуациях;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управлять своим эмоциональным состоянием, уважать права других участников дорожного движения, конструктивно разрешать межличностные конфликты, возникшие между участниками дорожного движения;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выполнять контрольный осмотр транспортных средств перед выездом и при выполнении поездки;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заправлять транспортные средства горюче-смазочными материалами и специальными жидкостями с соблюдением экологических требований;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устранять возникшие во время эксплуатации транспортных средств мелкие неисправности, не требующие разборки узлов и агрегатов, с соблюдением требований техники безопасности;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соблюдать режим труда и отдыха;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обеспечивать прием, размещение, крепление и перевозку грузов, а также безопасную посадку, перевозку и высадку пассажиров;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получать, оформлять и сдавать путевую и транспортную документацию;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принимать возможные меры для оказания первой помощи пострадавшим при дорожно-транспортных происшествиях;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соблюдать требования по транспортировке пострадавших;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использовать средства пожаротушения;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b/>
          <w:sz w:val="24"/>
          <w:szCs w:val="24"/>
        </w:rPr>
        <w:tab/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b/>
          <w:sz w:val="24"/>
          <w:szCs w:val="24"/>
        </w:rPr>
        <w:t>В результате освоения междисциплинарного курса обучающийся должен знать: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основы законодательства в сфере дорожного движения, Правила дорожного движения;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lastRenderedPageBreak/>
        <w:t>правила эксплуатации транспортных средств;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правила перевозки грузов и пассажиров;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виды ответственности за нарушение Правил дорожного движения, правил эксплуатации транспортных средств и норм по охране окружающей среды в соответствии с законодательством Российской Федерации;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назначение, расположение, принцип действия основных механизмов и приборов транспортных средств;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правила техники безопасности при проверке технического состояния транспортных средств, проведении погрузочно-разгрузочных работ;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порядок выполнения контрольного осмотра транспортных средств перед поездкой и работ по его техническому обслуживанию;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перечень неисправностей и условий, при которых запрещается эксплуатация транспортных средств или их дальнейшее движение;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приемы устранения неисправностей и выполнения работ по техническому обслуживанию;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правила обращения с эксплуатационными материалами;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требования, предъявляемые к режиму труда и отдыха, правила и нормы охраны труда и техники безопасности;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основы безопасного управления транспортными средствами;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порядок оформления путевой и товарно-транспортной документации;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порядок действий водителя в нештатных ситуациях;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комплектацию аптечки, назначение и правила применения входящих в ее состав средств;</w:t>
      </w:r>
    </w:p>
    <w:p w:rsidR="00DC1898" w:rsidRPr="00DC1898" w:rsidRDefault="00DC1898" w:rsidP="00DC1898">
      <w:pPr>
        <w:tabs>
          <w:tab w:val="left" w:pos="360"/>
        </w:tabs>
        <w:spacing w:after="0" w:line="276" w:lineRule="auto"/>
        <w:ind w:firstLine="295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>приемы и последовательность действий по оказанию первой помощи пострадавшим при дорожно-транспортных происшествиях;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DC1898">
        <w:rPr>
          <w:rFonts w:ascii="Times New Roman" w:hAnsi="Times New Roman" w:cs="Times New Roman"/>
          <w:spacing w:val="-8"/>
          <w:sz w:val="24"/>
          <w:szCs w:val="24"/>
        </w:rPr>
        <w:t xml:space="preserve">      правила применения средств пожаротушения</w:t>
      </w:r>
      <w:bookmarkStart w:id="0" w:name="_GoBack"/>
      <w:bookmarkEnd w:id="0"/>
    </w:p>
    <w:p w:rsidR="00DC1898" w:rsidRPr="00DC1898" w:rsidRDefault="00DC1898" w:rsidP="00DC1898">
      <w:pPr>
        <w:pStyle w:val="Default"/>
        <w:spacing w:line="276" w:lineRule="auto"/>
        <w:ind w:left="709"/>
      </w:pPr>
      <w:r w:rsidRPr="00DC1898">
        <w:rPr>
          <w:b/>
          <w:bCs/>
        </w:rPr>
        <w:t>4. Рекомендуемое количество часов на освоение программы учебной дисциплины: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максимальной учебной нагрузки студента 147 часов, в том числе: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- 98 часов;</w:t>
      </w:r>
    </w:p>
    <w:p w:rsidR="00DC1898" w:rsidRPr="00DC1898" w:rsidRDefault="00DC1898" w:rsidP="00DC18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 xml:space="preserve">самостоятельной работы обучающегося - 49 часа. </w:t>
      </w:r>
    </w:p>
    <w:p w:rsidR="00DC1898" w:rsidRPr="00DC1898" w:rsidRDefault="00DC1898" w:rsidP="00DC1898">
      <w:pPr>
        <w:spacing w:after="0"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9"/>
        <w:gridCol w:w="1720"/>
      </w:tblGrid>
      <w:tr w:rsidR="00DC1898" w:rsidRPr="00DC1898" w:rsidTr="009E6D46">
        <w:trPr>
          <w:trHeight w:val="288"/>
        </w:trPr>
        <w:tc>
          <w:tcPr>
            <w:tcW w:w="721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DC1898" w:rsidRPr="00DC1898" w:rsidTr="009E6D46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359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147</w:t>
            </w:r>
          </w:p>
        </w:tc>
      </w:tr>
      <w:tr w:rsidR="00DC1898" w:rsidRPr="00DC1898" w:rsidTr="009E6D46">
        <w:trPr>
          <w:trHeight w:val="332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70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DC18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DC1898" w:rsidRPr="00DC1898" w:rsidTr="009E6D46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8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C1898" w:rsidRPr="00DC1898" w:rsidTr="009E6D46">
        <w:trPr>
          <w:trHeight w:val="245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3"/>
        </w:trPr>
        <w:tc>
          <w:tcPr>
            <w:tcW w:w="72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DC1898" w:rsidRPr="00DC1898" w:rsidTr="009E6D46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DC1898" w:rsidRPr="00DC1898" w:rsidTr="009E6D46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6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C1898" w:rsidRPr="00DC1898" w:rsidTr="009E6D46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DC1898" w:rsidRPr="00DC1898" w:rsidTr="009E6D46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898" w:rsidRPr="00DC1898" w:rsidTr="009E6D46">
        <w:trPr>
          <w:trHeight w:val="263"/>
        </w:trPr>
        <w:tc>
          <w:tcPr>
            <w:tcW w:w="7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7</w:t>
            </w:r>
          </w:p>
        </w:tc>
      </w:tr>
      <w:tr w:rsidR="00DC1898" w:rsidRPr="00DC1898" w:rsidTr="009E6D46">
        <w:trPr>
          <w:trHeight w:val="263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1898" w:rsidRPr="00DC1898" w:rsidRDefault="00DC1898" w:rsidP="00DC1898">
            <w:pPr>
              <w:spacing w:after="0" w:line="276" w:lineRule="auto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DC18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проводится в форме дифференцированного зачета</w:t>
            </w:r>
          </w:p>
        </w:tc>
      </w:tr>
    </w:tbl>
    <w:p w:rsidR="00DC1898" w:rsidRPr="00DC1898" w:rsidRDefault="00DC1898" w:rsidP="00DC189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C1898" w:rsidRPr="00DC1898" w:rsidRDefault="00DC1898" w:rsidP="00DC1898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C189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1.  </w:t>
      </w:r>
      <w:r w:rsidRPr="00DC1898">
        <w:rPr>
          <w:rFonts w:ascii="Times New Roman" w:hAnsi="Times New Roman" w:cs="Times New Roman"/>
          <w:b/>
          <w:sz w:val="24"/>
          <w:szCs w:val="24"/>
        </w:rPr>
        <w:t>Правила дорожного движения</w:t>
      </w:r>
    </w:p>
    <w:p w:rsidR="00DC1898" w:rsidRPr="00DC1898" w:rsidRDefault="00DC1898" w:rsidP="00DC1898">
      <w:pPr>
        <w:pStyle w:val="a6"/>
        <w:spacing w:after="0" w:line="276" w:lineRule="auto"/>
        <w:ind w:left="0"/>
        <w:jc w:val="both"/>
      </w:pPr>
      <w:r w:rsidRPr="00DC1898">
        <w:t>Основные понятия и термины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Обязанности водителей, пешеходов, пассажиров</w:t>
      </w:r>
      <w:r w:rsidRPr="00DC18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C1898" w:rsidRPr="00DC1898" w:rsidRDefault="00DC1898" w:rsidP="00DC1898">
      <w:pPr>
        <w:pStyle w:val="a5"/>
        <w:spacing w:after="0" w:line="276" w:lineRule="auto"/>
        <w:jc w:val="both"/>
        <w:rPr>
          <w:rFonts w:ascii="Times New Roman" w:hAnsi="Times New Roman" w:cs="Times New Roman"/>
        </w:rPr>
      </w:pPr>
      <w:r w:rsidRPr="00DC1898">
        <w:rPr>
          <w:rFonts w:ascii="Times New Roman" w:hAnsi="Times New Roman" w:cs="Times New Roman"/>
        </w:rPr>
        <w:t>Запрещающие, предупреждающие, информационные, предписывающие знаки, знаки приоритета, сервиса, дополнительной информации.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Вертикальная и горизонтальная дорожная разметки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2. </w:t>
      </w:r>
      <w:r w:rsidRPr="00DC1898">
        <w:rPr>
          <w:rFonts w:ascii="Times New Roman" w:hAnsi="Times New Roman" w:cs="Times New Roman"/>
          <w:b/>
          <w:sz w:val="24"/>
          <w:szCs w:val="24"/>
        </w:rPr>
        <w:t>Нормативные правовые акты, регулирующие отношения в сфере дорожного движения</w:t>
      </w:r>
    </w:p>
    <w:p w:rsidR="00DC1898" w:rsidRPr="00DC1898" w:rsidRDefault="00DC1898" w:rsidP="00DC1898">
      <w:pPr>
        <w:pStyle w:val="a6"/>
        <w:spacing w:after="0" w:line="276" w:lineRule="auto"/>
        <w:ind w:left="0"/>
        <w:jc w:val="both"/>
      </w:pPr>
      <w:r w:rsidRPr="00DC1898">
        <w:t>Административное право</w:t>
      </w:r>
    </w:p>
    <w:p w:rsidR="00DC1898" w:rsidRPr="00DC1898" w:rsidRDefault="00DC1898" w:rsidP="00DC1898">
      <w:pPr>
        <w:pStyle w:val="a6"/>
        <w:spacing w:after="0" w:line="276" w:lineRule="auto"/>
        <w:ind w:left="0"/>
        <w:jc w:val="both"/>
      </w:pPr>
      <w:r w:rsidRPr="00DC1898">
        <w:t>Уголовное право</w:t>
      </w:r>
    </w:p>
    <w:p w:rsidR="00DC1898" w:rsidRPr="00DC1898" w:rsidRDefault="00DC1898" w:rsidP="00DC1898">
      <w:pPr>
        <w:pStyle w:val="a6"/>
        <w:spacing w:after="0" w:line="276" w:lineRule="auto"/>
        <w:ind w:left="0"/>
        <w:jc w:val="both"/>
      </w:pPr>
      <w:r w:rsidRPr="00DC1898">
        <w:t>Гражданское право</w:t>
      </w:r>
    </w:p>
    <w:p w:rsidR="00DC1898" w:rsidRPr="00DC1898" w:rsidRDefault="00DC1898" w:rsidP="00DC1898">
      <w:pPr>
        <w:pStyle w:val="a6"/>
        <w:spacing w:after="0" w:line="276" w:lineRule="auto"/>
        <w:ind w:left="0"/>
        <w:jc w:val="both"/>
      </w:pPr>
      <w:r w:rsidRPr="00DC1898">
        <w:t>Правовые основы охраны окружающей среды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Страхование гражданской ответственности</w:t>
      </w:r>
      <w:r w:rsidRPr="00DC18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</w:t>
      </w:r>
      <w:r w:rsidRPr="00DC1898">
        <w:rPr>
          <w:rFonts w:ascii="Times New Roman" w:hAnsi="Times New Roman" w:cs="Times New Roman"/>
          <w:b/>
          <w:sz w:val="24"/>
          <w:szCs w:val="24"/>
        </w:rPr>
        <w:t>Основы безопасного управления транспортным средством</w:t>
      </w:r>
    </w:p>
    <w:p w:rsidR="00DC1898" w:rsidRPr="00DC1898" w:rsidRDefault="00DC1898" w:rsidP="00DC1898">
      <w:pPr>
        <w:pStyle w:val="a5"/>
        <w:spacing w:after="0" w:line="276" w:lineRule="auto"/>
        <w:jc w:val="both"/>
        <w:rPr>
          <w:rFonts w:ascii="Times New Roman" w:hAnsi="Times New Roman" w:cs="Times New Roman"/>
        </w:rPr>
      </w:pPr>
      <w:r w:rsidRPr="00DC1898">
        <w:rPr>
          <w:rFonts w:ascii="Times New Roman" w:hAnsi="Times New Roman" w:cs="Times New Roman"/>
        </w:rPr>
        <w:t>Психологические основы деятельности водителя.</w:t>
      </w:r>
    </w:p>
    <w:p w:rsidR="00DC1898" w:rsidRPr="00DC1898" w:rsidRDefault="00DC1898" w:rsidP="00DC1898">
      <w:pPr>
        <w:pStyle w:val="a5"/>
        <w:spacing w:after="0" w:line="276" w:lineRule="auto"/>
        <w:jc w:val="both"/>
        <w:rPr>
          <w:rFonts w:ascii="Times New Roman" w:hAnsi="Times New Roman" w:cs="Times New Roman"/>
        </w:rPr>
      </w:pPr>
      <w:r w:rsidRPr="00DC1898">
        <w:rPr>
          <w:rFonts w:ascii="Times New Roman" w:hAnsi="Times New Roman" w:cs="Times New Roman"/>
        </w:rPr>
        <w:t>Основы саморегуляции психических состояний водителя.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1898">
        <w:rPr>
          <w:rFonts w:ascii="Times New Roman" w:hAnsi="Times New Roman" w:cs="Times New Roman"/>
          <w:sz w:val="24"/>
          <w:szCs w:val="24"/>
        </w:rPr>
        <w:t>Основы бесконфликтного взаимодействия участников дорожного движения.</w:t>
      </w:r>
    </w:p>
    <w:p w:rsidR="00DC1898" w:rsidRPr="00DC1898" w:rsidRDefault="00DC1898" w:rsidP="00DC1898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DC1898" w:rsidRPr="00DC1898" w:rsidSect="003258E3">
          <w:pgSz w:w="11900" w:h="16838"/>
          <w:pgMar w:top="426" w:right="840" w:bottom="452" w:left="1140" w:header="0" w:footer="0" w:gutter="0"/>
          <w:cols w:space="0" w:equalWidth="0">
            <w:col w:w="9920"/>
          </w:cols>
          <w:docGrid w:linePitch="360"/>
        </w:sectPr>
      </w:pPr>
    </w:p>
    <w:p w:rsidR="00DC1898" w:rsidRPr="00DC1898" w:rsidRDefault="00DC1898" w:rsidP="00DC1898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DC1898" w:rsidRPr="00DC1898">
          <w:pgSz w:w="11900" w:h="16838"/>
          <w:pgMar w:top="1127" w:right="840" w:bottom="452" w:left="1140" w:header="0" w:footer="0" w:gutter="0"/>
          <w:cols w:space="0" w:equalWidth="0">
            <w:col w:w="9920"/>
          </w:cols>
          <w:docGrid w:linePitch="360"/>
        </w:sectPr>
      </w:pPr>
    </w:p>
    <w:p w:rsidR="00DC1898" w:rsidRPr="00DC1898" w:rsidRDefault="00DC1898" w:rsidP="00DC1898">
      <w:pPr>
        <w:tabs>
          <w:tab w:val="left" w:pos="200"/>
        </w:tabs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DC1898" w:rsidRPr="00DC1898">
          <w:type w:val="continuous"/>
          <w:pgSz w:w="11900" w:h="16838"/>
          <w:pgMar w:top="1127" w:right="860" w:bottom="452" w:left="10920" w:header="0" w:footer="0" w:gutter="0"/>
          <w:cols w:space="0" w:equalWidth="0">
            <w:col w:w="120"/>
          </w:cols>
          <w:docGrid w:linePitch="360"/>
        </w:sectPr>
      </w:pPr>
    </w:p>
    <w:p w:rsidR="00DC1898" w:rsidRPr="004D71B4" w:rsidRDefault="00DC1898" w:rsidP="00DC18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71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</w:t>
      </w:r>
    </w:p>
    <w:p w:rsidR="007B70D3" w:rsidRDefault="007B70D3"/>
    <w:sectPr w:rsidR="007B7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E4348"/>
    <w:multiLevelType w:val="hybridMultilevel"/>
    <w:tmpl w:val="EC260DC8"/>
    <w:lvl w:ilvl="0" w:tplc="E98AFCD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98"/>
    <w:rsid w:val="007B70D3"/>
    <w:rsid w:val="00DC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32295"/>
  <w15:chartTrackingRefBased/>
  <w15:docId w15:val="{E8300013-E17A-47A0-B493-715212F22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8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C1898"/>
    <w:pPr>
      <w:ind w:left="720"/>
      <w:contextualSpacing/>
    </w:pPr>
  </w:style>
  <w:style w:type="character" w:customStyle="1" w:styleId="a4">
    <w:name w:val="Основной текст Знак"/>
    <w:link w:val="a5"/>
    <w:rsid w:val="00DC1898"/>
    <w:rPr>
      <w:sz w:val="24"/>
      <w:szCs w:val="24"/>
      <w:lang w:eastAsia="ar-SA"/>
    </w:rPr>
  </w:style>
  <w:style w:type="paragraph" w:styleId="a6">
    <w:name w:val="Body Text Indent"/>
    <w:basedOn w:val="a"/>
    <w:link w:val="a7"/>
    <w:rsid w:val="00DC189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C18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4"/>
    <w:rsid w:val="00DC1898"/>
    <w:pPr>
      <w:spacing w:after="120" w:line="240" w:lineRule="auto"/>
    </w:pPr>
    <w:rPr>
      <w:sz w:val="24"/>
      <w:szCs w:val="24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DC1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826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2018-04-23T12:27:00Z</dcterms:created>
  <dcterms:modified xsi:type="dcterms:W3CDTF">2018-04-23T12:29:00Z</dcterms:modified>
</cp:coreProperties>
</file>